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F3AF" w14:textId="77777777" w:rsidR="000828E2" w:rsidRDefault="000828E2" w:rsidP="000828E2">
      <w:pPr>
        <w:jc w:val="center"/>
        <w:rPr>
          <w:rFonts w:ascii="Felix Titling" w:hAnsi="Felix Titling"/>
          <w:b/>
          <w:sz w:val="28"/>
          <w:szCs w:val="28"/>
        </w:rPr>
      </w:pPr>
      <w:r>
        <w:rPr>
          <w:rFonts w:ascii="Felix Titling" w:hAnsi="Felix Titling"/>
          <w:b/>
          <w:sz w:val="28"/>
          <w:szCs w:val="28"/>
        </w:rPr>
        <w:t>HARTSHORNE CITY COUNCIL</w:t>
      </w:r>
    </w:p>
    <w:p w14:paraId="5FAF42E2" w14:textId="77777777" w:rsidR="000828E2" w:rsidRDefault="000828E2" w:rsidP="000828E2">
      <w:pPr>
        <w:jc w:val="center"/>
        <w:rPr>
          <w:rFonts w:ascii="Felix Titling" w:hAnsi="Felix Titling"/>
          <w:b/>
          <w:sz w:val="24"/>
          <w:szCs w:val="24"/>
        </w:rPr>
      </w:pPr>
      <w:r>
        <w:rPr>
          <w:rFonts w:ascii="Felix Titling" w:hAnsi="Felix Titling"/>
          <w:b/>
          <w:sz w:val="24"/>
          <w:szCs w:val="24"/>
        </w:rPr>
        <w:t xml:space="preserve">MEETING MINUTES </w:t>
      </w:r>
    </w:p>
    <w:p w14:paraId="61A5CEC9" w14:textId="09A3DBB4" w:rsidR="000828E2" w:rsidRDefault="000828E2" w:rsidP="000828E2">
      <w:pPr>
        <w:jc w:val="center"/>
        <w:rPr>
          <w:rFonts w:ascii="Felix Titling" w:hAnsi="Felix Titling"/>
          <w:b/>
          <w:sz w:val="24"/>
          <w:szCs w:val="24"/>
        </w:rPr>
      </w:pPr>
      <w:r>
        <w:rPr>
          <w:rFonts w:ascii="Felix Titling" w:hAnsi="Felix Titling"/>
          <w:b/>
          <w:sz w:val="24"/>
          <w:szCs w:val="24"/>
        </w:rPr>
        <w:t>May</w:t>
      </w:r>
      <w:r>
        <w:rPr>
          <w:rFonts w:ascii="Felix Titling" w:hAnsi="Felix Titling"/>
          <w:b/>
          <w:sz w:val="24"/>
          <w:szCs w:val="24"/>
        </w:rPr>
        <w:t xml:space="preserve"> </w:t>
      </w:r>
      <w:r>
        <w:rPr>
          <w:rFonts w:ascii="Felix Titling" w:hAnsi="Felix Titling"/>
          <w:b/>
          <w:sz w:val="24"/>
          <w:szCs w:val="24"/>
        </w:rPr>
        <w:t>2</w:t>
      </w:r>
      <w:r>
        <w:rPr>
          <w:rFonts w:ascii="Felix Titling" w:hAnsi="Felix Titling"/>
          <w:b/>
          <w:sz w:val="24"/>
          <w:szCs w:val="24"/>
        </w:rPr>
        <w:t>9</w:t>
      </w:r>
      <w:r>
        <w:rPr>
          <w:rFonts w:ascii="Felix Titling" w:hAnsi="Felix Titling"/>
          <w:b/>
          <w:sz w:val="24"/>
          <w:szCs w:val="24"/>
          <w:vertAlign w:val="superscript"/>
        </w:rPr>
        <w:t>th</w:t>
      </w:r>
      <w:r>
        <w:rPr>
          <w:rFonts w:ascii="Felix Titling" w:hAnsi="Felix Titling"/>
          <w:b/>
          <w:sz w:val="24"/>
          <w:szCs w:val="24"/>
        </w:rPr>
        <w:t>, 2018</w:t>
      </w:r>
    </w:p>
    <w:p w14:paraId="30FAEA6F" w14:textId="77777777" w:rsidR="000828E2" w:rsidRDefault="000828E2" w:rsidP="000828E2">
      <w:pPr>
        <w:jc w:val="center"/>
        <w:rPr>
          <w:rFonts w:ascii="Felix Titling" w:hAnsi="Felix Titling"/>
          <w:b/>
          <w:sz w:val="24"/>
          <w:szCs w:val="24"/>
        </w:rPr>
      </w:pPr>
    </w:p>
    <w:p w14:paraId="25007001" w14:textId="57DBECBB" w:rsidR="000828E2" w:rsidRDefault="000828E2" w:rsidP="000828E2">
      <w:pPr>
        <w:rPr>
          <w:rFonts w:ascii="Dante" w:hAnsi="Dante"/>
          <w:sz w:val="24"/>
          <w:szCs w:val="24"/>
        </w:rPr>
      </w:pPr>
      <w:r>
        <w:rPr>
          <w:rFonts w:ascii="Dante" w:hAnsi="Dante"/>
          <w:sz w:val="24"/>
          <w:szCs w:val="24"/>
        </w:rPr>
        <w:t>Mayor Joy Cline met with board members of Ma</w:t>
      </w:r>
      <w:r>
        <w:rPr>
          <w:rFonts w:ascii="Dante" w:hAnsi="Dante"/>
          <w:sz w:val="24"/>
          <w:szCs w:val="24"/>
        </w:rPr>
        <w:t>y</w:t>
      </w:r>
      <w:r>
        <w:rPr>
          <w:rFonts w:ascii="Dante" w:hAnsi="Dante"/>
          <w:sz w:val="24"/>
          <w:szCs w:val="24"/>
        </w:rPr>
        <w:t xml:space="preserve"> </w:t>
      </w:r>
      <w:r>
        <w:rPr>
          <w:rFonts w:ascii="Dante" w:hAnsi="Dante"/>
          <w:sz w:val="24"/>
          <w:szCs w:val="24"/>
        </w:rPr>
        <w:t>2</w:t>
      </w:r>
      <w:r>
        <w:rPr>
          <w:rFonts w:ascii="Dante" w:hAnsi="Dante"/>
          <w:sz w:val="24"/>
          <w:szCs w:val="24"/>
        </w:rPr>
        <w:t>9</w:t>
      </w:r>
      <w:r>
        <w:rPr>
          <w:rFonts w:ascii="Dante" w:hAnsi="Dante"/>
          <w:sz w:val="24"/>
          <w:szCs w:val="24"/>
          <w:vertAlign w:val="superscript"/>
        </w:rPr>
        <w:t>th</w:t>
      </w:r>
      <w:r>
        <w:rPr>
          <w:rFonts w:ascii="Dante" w:hAnsi="Dante"/>
          <w:sz w:val="24"/>
          <w:szCs w:val="24"/>
        </w:rPr>
        <w:t xml:space="preserve">, 2018 </w:t>
      </w:r>
      <w:r>
        <w:rPr>
          <w:rFonts w:ascii="Dante" w:hAnsi="Dante"/>
          <w:sz w:val="24"/>
          <w:szCs w:val="24"/>
        </w:rPr>
        <w:t xml:space="preserve">for a Special Meeting. </w:t>
      </w:r>
    </w:p>
    <w:p w14:paraId="1CD59B60" w14:textId="2BD87F63" w:rsidR="000828E2" w:rsidRDefault="000828E2" w:rsidP="000828E2">
      <w:pPr>
        <w:rPr>
          <w:rFonts w:ascii="Dante" w:hAnsi="Dante"/>
          <w:sz w:val="24"/>
          <w:szCs w:val="24"/>
        </w:rPr>
      </w:pPr>
      <w:r>
        <w:rPr>
          <w:rFonts w:ascii="Dante" w:hAnsi="Dante"/>
          <w:sz w:val="24"/>
          <w:szCs w:val="24"/>
        </w:rPr>
        <w:t>Roll Call: Grove, Faulkner, Young, Jackson</w:t>
      </w:r>
      <w:r>
        <w:rPr>
          <w:rFonts w:ascii="Dante" w:hAnsi="Dante"/>
          <w:sz w:val="24"/>
          <w:szCs w:val="24"/>
        </w:rPr>
        <w:t>, Bond</w:t>
      </w:r>
      <w:r>
        <w:rPr>
          <w:rFonts w:ascii="Dante" w:hAnsi="Dante"/>
          <w:sz w:val="24"/>
          <w:szCs w:val="24"/>
        </w:rPr>
        <w:t xml:space="preserve"> present. </w:t>
      </w:r>
      <w:r>
        <w:rPr>
          <w:rFonts w:ascii="Dante" w:hAnsi="Dante"/>
          <w:sz w:val="24"/>
          <w:szCs w:val="24"/>
        </w:rPr>
        <w:t>Winslow</w:t>
      </w:r>
      <w:r>
        <w:rPr>
          <w:rFonts w:ascii="Dante" w:hAnsi="Dante"/>
          <w:sz w:val="24"/>
          <w:szCs w:val="24"/>
        </w:rPr>
        <w:t xml:space="preserve"> and Baker absent.</w:t>
      </w:r>
      <w:r>
        <w:rPr>
          <w:rFonts w:ascii="Dante" w:hAnsi="Dante"/>
          <w:sz w:val="24"/>
          <w:szCs w:val="24"/>
        </w:rPr>
        <w:t xml:space="preserve"> Kelly entered meeting at 6:28 p.m.</w:t>
      </w:r>
    </w:p>
    <w:p w14:paraId="49B67084" w14:textId="2B9BD368" w:rsidR="000828E2" w:rsidRDefault="000828E2" w:rsidP="000828E2">
      <w:pPr>
        <w:rPr>
          <w:rFonts w:ascii="Dante" w:hAnsi="Dante"/>
          <w:sz w:val="24"/>
          <w:szCs w:val="24"/>
        </w:rPr>
      </w:pPr>
      <w:r>
        <w:rPr>
          <w:rFonts w:ascii="Dante" w:hAnsi="Dante"/>
          <w:sz w:val="24"/>
          <w:szCs w:val="24"/>
        </w:rPr>
        <w:t>Quorum present.</w:t>
      </w:r>
    </w:p>
    <w:p w14:paraId="1409F97A" w14:textId="5DB475BD" w:rsidR="000828E2" w:rsidRDefault="000828E2" w:rsidP="000828E2">
      <w:pPr>
        <w:rPr>
          <w:rFonts w:ascii="Dante" w:hAnsi="Dante"/>
          <w:sz w:val="24"/>
          <w:szCs w:val="24"/>
        </w:rPr>
      </w:pPr>
    </w:p>
    <w:p w14:paraId="6F15CB3E" w14:textId="541B6E42" w:rsidR="000828E2" w:rsidRDefault="000828E2" w:rsidP="000828E2">
      <w:pPr>
        <w:pStyle w:val="ListParagraph"/>
        <w:numPr>
          <w:ilvl w:val="0"/>
          <w:numId w:val="1"/>
        </w:numPr>
        <w:rPr>
          <w:rFonts w:ascii="Dante" w:hAnsi="Dante"/>
          <w:sz w:val="24"/>
          <w:szCs w:val="24"/>
        </w:rPr>
      </w:pPr>
      <w:proofErr w:type="gramStart"/>
      <w:r>
        <w:rPr>
          <w:rFonts w:ascii="Dante" w:hAnsi="Dante"/>
          <w:sz w:val="24"/>
          <w:szCs w:val="24"/>
        </w:rPr>
        <w:t>Motion by Grove,</w:t>
      </w:r>
      <w:proofErr w:type="gramEnd"/>
      <w:r>
        <w:rPr>
          <w:rFonts w:ascii="Dante" w:hAnsi="Dante"/>
          <w:sz w:val="24"/>
          <w:szCs w:val="24"/>
        </w:rPr>
        <w:t xml:space="preserve"> seconded by Jackson for council discussion and action to amend or not amend Ordinance 2018-4-1. </w:t>
      </w:r>
      <w:proofErr w:type="gramStart"/>
      <w:r>
        <w:rPr>
          <w:rFonts w:ascii="Dante" w:hAnsi="Dante"/>
          <w:sz w:val="24"/>
          <w:szCs w:val="24"/>
        </w:rPr>
        <w:t>Motion by Jackson,</w:t>
      </w:r>
      <w:proofErr w:type="gramEnd"/>
      <w:r>
        <w:rPr>
          <w:rFonts w:ascii="Dante" w:hAnsi="Dante"/>
          <w:sz w:val="24"/>
          <w:szCs w:val="24"/>
        </w:rPr>
        <w:t xml:space="preserve"> seconded by Bond to amend Ordinance 2018-4-1. </w:t>
      </w:r>
      <w:r w:rsidR="001119BA">
        <w:rPr>
          <w:rFonts w:ascii="Dante" w:hAnsi="Dante"/>
          <w:sz w:val="24"/>
          <w:szCs w:val="24"/>
        </w:rPr>
        <w:t xml:space="preserve">Jackson, Bond, Grove, Faulkner, Young and Kelly vote aye. Baker and Winslow absent. 6-0, motion passes. </w:t>
      </w:r>
      <w:r>
        <w:rPr>
          <w:rFonts w:ascii="Dante" w:hAnsi="Dante"/>
          <w:sz w:val="24"/>
          <w:szCs w:val="24"/>
        </w:rPr>
        <w:t xml:space="preserve">Ordinance will be amended to reflect restrictions and stipulations as follows: tenant of a travel trailer, camper or motor home must be the owner and show proof of ownership. Also, the land that said item is placed on must belong to same person and ownership must be provided of that as well. </w:t>
      </w:r>
      <w:r w:rsidR="001119BA">
        <w:rPr>
          <w:rFonts w:ascii="Dante" w:hAnsi="Dante"/>
          <w:sz w:val="24"/>
          <w:szCs w:val="24"/>
        </w:rPr>
        <w:t>City will keep files and copies of all these documents on file at City Hall. Residence can not be rented out to anyone. Also, City utilities must be in that person’s name and not be delinquent. Current tag is required on residence as well as property tax current. No new trailer, camper or motor home can be brought in beyond the date of the amendment (May 29</w:t>
      </w:r>
      <w:r w:rsidR="001119BA" w:rsidRPr="001119BA">
        <w:rPr>
          <w:rFonts w:ascii="Dante" w:hAnsi="Dante"/>
          <w:sz w:val="24"/>
          <w:szCs w:val="24"/>
          <w:vertAlign w:val="superscript"/>
        </w:rPr>
        <w:t>th</w:t>
      </w:r>
      <w:r w:rsidR="001119BA">
        <w:rPr>
          <w:rFonts w:ascii="Dante" w:hAnsi="Dante"/>
          <w:sz w:val="24"/>
          <w:szCs w:val="24"/>
        </w:rPr>
        <w:t xml:space="preserve">, 2018). Also, </w:t>
      </w:r>
      <w:proofErr w:type="gramStart"/>
      <w:r w:rsidR="001119BA">
        <w:rPr>
          <w:rFonts w:ascii="Dante" w:hAnsi="Dante"/>
          <w:sz w:val="24"/>
          <w:szCs w:val="24"/>
        </w:rPr>
        <w:t>all of</w:t>
      </w:r>
      <w:proofErr w:type="gramEnd"/>
      <w:r w:rsidR="001119BA">
        <w:rPr>
          <w:rFonts w:ascii="Dante" w:hAnsi="Dante"/>
          <w:sz w:val="24"/>
          <w:szCs w:val="24"/>
        </w:rPr>
        <w:t xml:space="preserve"> the above will need to be in effect PRIOR to ordinance. Tenant can not change names, ownership, </w:t>
      </w:r>
      <w:proofErr w:type="spellStart"/>
      <w:r w:rsidR="001119BA">
        <w:rPr>
          <w:rFonts w:ascii="Dante" w:hAnsi="Dante"/>
          <w:sz w:val="24"/>
          <w:szCs w:val="24"/>
        </w:rPr>
        <w:t>etc</w:t>
      </w:r>
      <w:proofErr w:type="spellEnd"/>
      <w:r w:rsidR="001119BA">
        <w:rPr>
          <w:rFonts w:ascii="Dante" w:hAnsi="Dante"/>
          <w:sz w:val="24"/>
          <w:szCs w:val="24"/>
        </w:rPr>
        <w:t xml:space="preserve"> to meet these requirements; they must be pre-existing. Those tenants that do not have these items still must abide by original 120 removal date of Aug. 21</w:t>
      </w:r>
      <w:r w:rsidR="001119BA" w:rsidRPr="001119BA">
        <w:rPr>
          <w:rFonts w:ascii="Dante" w:hAnsi="Dante"/>
          <w:sz w:val="24"/>
          <w:szCs w:val="24"/>
          <w:vertAlign w:val="superscript"/>
        </w:rPr>
        <w:t>st</w:t>
      </w:r>
      <w:r w:rsidR="001119BA">
        <w:rPr>
          <w:rFonts w:ascii="Dante" w:hAnsi="Dante"/>
          <w:sz w:val="24"/>
          <w:szCs w:val="24"/>
        </w:rPr>
        <w:t>, 2018.</w:t>
      </w:r>
    </w:p>
    <w:p w14:paraId="296C0CFE" w14:textId="2F785C60" w:rsidR="001119BA" w:rsidRDefault="001119BA" w:rsidP="000828E2">
      <w:pPr>
        <w:pStyle w:val="ListParagraph"/>
        <w:numPr>
          <w:ilvl w:val="0"/>
          <w:numId w:val="1"/>
        </w:numPr>
        <w:rPr>
          <w:rFonts w:ascii="Dante" w:hAnsi="Dante"/>
          <w:sz w:val="24"/>
          <w:szCs w:val="24"/>
        </w:rPr>
      </w:pPr>
      <w:proofErr w:type="gramStart"/>
      <w:r>
        <w:rPr>
          <w:rFonts w:ascii="Dante" w:hAnsi="Dante"/>
          <w:sz w:val="24"/>
          <w:szCs w:val="24"/>
        </w:rPr>
        <w:t>Motion by Jackson,</w:t>
      </w:r>
      <w:proofErr w:type="gramEnd"/>
      <w:r>
        <w:rPr>
          <w:rFonts w:ascii="Dante" w:hAnsi="Dante"/>
          <w:sz w:val="24"/>
          <w:szCs w:val="24"/>
        </w:rPr>
        <w:t xml:space="preserve"> seconded by Faulkner for council discussion and action on the William Smith residence as it pertains to Ordinance 2018-4-1. Council has voted that Smith will be grandfathered in at 1003 Chickasaw </w:t>
      </w:r>
      <w:proofErr w:type="gramStart"/>
      <w:r>
        <w:rPr>
          <w:rFonts w:ascii="Dante" w:hAnsi="Dante"/>
          <w:sz w:val="24"/>
          <w:szCs w:val="24"/>
        </w:rPr>
        <w:t>in regard to</w:t>
      </w:r>
      <w:bookmarkStart w:id="0" w:name="_GoBack"/>
      <w:bookmarkEnd w:id="0"/>
      <w:proofErr w:type="gramEnd"/>
      <w:r>
        <w:rPr>
          <w:rFonts w:ascii="Dante" w:hAnsi="Dante"/>
          <w:sz w:val="24"/>
          <w:szCs w:val="24"/>
        </w:rPr>
        <w:t xml:space="preserve"> Ordinance 2018-4-1. Smith has met all requirements set forth by board members. Jackson, Bond, Grove, Faulkner, Young and Kelly vote aye. Baker and Winslow absent. 6-0, motion passes. </w:t>
      </w:r>
    </w:p>
    <w:p w14:paraId="10DB56A3" w14:textId="0A617814" w:rsidR="001119BA" w:rsidRPr="000828E2" w:rsidRDefault="001119BA" w:rsidP="000828E2">
      <w:pPr>
        <w:pStyle w:val="ListParagraph"/>
        <w:numPr>
          <w:ilvl w:val="0"/>
          <w:numId w:val="1"/>
        </w:numPr>
        <w:rPr>
          <w:rFonts w:ascii="Dante" w:hAnsi="Dante"/>
          <w:sz w:val="24"/>
          <w:szCs w:val="24"/>
        </w:rPr>
      </w:pPr>
      <w:proofErr w:type="gramStart"/>
      <w:r>
        <w:rPr>
          <w:rFonts w:ascii="Dante" w:hAnsi="Dante"/>
          <w:sz w:val="24"/>
          <w:szCs w:val="24"/>
        </w:rPr>
        <w:t>Motion by Grove,</w:t>
      </w:r>
      <w:proofErr w:type="gramEnd"/>
      <w:r>
        <w:rPr>
          <w:rFonts w:ascii="Dante" w:hAnsi="Dante"/>
          <w:sz w:val="24"/>
          <w:szCs w:val="24"/>
        </w:rPr>
        <w:t xml:space="preserve"> seconded by Faulkner to adjourn the special meeting. Jackson, Bond, Grove, Faulkner, Young and Kelly vote aye. Baker and Winslow absent. 6-0, motion passes. </w:t>
      </w:r>
    </w:p>
    <w:p w14:paraId="77074C18" w14:textId="77777777" w:rsidR="00F50CBB" w:rsidRDefault="001119BA"/>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9B5"/>
    <w:multiLevelType w:val="hybridMultilevel"/>
    <w:tmpl w:val="3236A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E2"/>
    <w:rsid w:val="000828E2"/>
    <w:rsid w:val="001119BA"/>
    <w:rsid w:val="008F2119"/>
    <w:rsid w:val="00A6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544F"/>
  <w15:chartTrackingRefBased/>
  <w15:docId w15:val="{EEF94A11-0279-4A82-94EE-A5F69B20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8E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E2"/>
    <w:pPr>
      <w:ind w:left="720"/>
      <w:contextualSpacing/>
    </w:pPr>
  </w:style>
  <w:style w:type="paragraph" w:styleId="BalloonText">
    <w:name w:val="Balloon Text"/>
    <w:basedOn w:val="Normal"/>
    <w:link w:val="BalloonTextChar"/>
    <w:uiPriority w:val="99"/>
    <w:semiHidden/>
    <w:unhideWhenUsed/>
    <w:rsid w:val="0011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1</cp:revision>
  <cp:lastPrinted>2018-05-30T19:26:00Z</cp:lastPrinted>
  <dcterms:created xsi:type="dcterms:W3CDTF">2018-05-30T19:00:00Z</dcterms:created>
  <dcterms:modified xsi:type="dcterms:W3CDTF">2018-05-30T19:27:00Z</dcterms:modified>
</cp:coreProperties>
</file>