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bookmarkStart w:id="1" w:name="OLE_LINK3"/>
    <w:p w14:paraId="017669B4" w14:textId="5D08B03D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30A6A8" wp14:editId="3F7A973C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EA8E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gG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CvNmgG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PWA TELE-CONFERENCE </w:t>
      </w:r>
      <w:r w:rsidRPr="006F0D76">
        <w:rPr>
          <w:rFonts w:ascii="Arial" w:hAnsi="Arial" w:cs="Arial"/>
          <w:b/>
        </w:rPr>
        <w:t>MEETING NOTICE AND AGENDA</w:t>
      </w:r>
    </w:p>
    <w:p w14:paraId="36C1DCBB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463DD092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</w:t>
      </w:r>
      <w:r w:rsidRPr="006F0D76">
        <w:rPr>
          <w:rFonts w:ascii="Arial" w:hAnsi="Arial" w:cs="Arial"/>
          <w:b/>
        </w:rPr>
        <w:t xml:space="preserve"> City Council</w:t>
      </w:r>
    </w:p>
    <w:p w14:paraId="4C773FCA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15D6FE8E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1316 Kali </w:t>
      </w:r>
      <w:proofErr w:type="spellStart"/>
      <w:r>
        <w:rPr>
          <w:rFonts w:ascii="Arial" w:hAnsi="Arial" w:cs="Arial"/>
          <w:b/>
        </w:rPr>
        <w:t>Inla</w:t>
      </w:r>
      <w:proofErr w:type="spellEnd"/>
      <w:r>
        <w:rPr>
          <w:rFonts w:ascii="Arial" w:hAnsi="Arial" w:cs="Arial"/>
          <w:b/>
        </w:rPr>
        <w:t xml:space="preserve"> Ave.</w:t>
      </w:r>
    </w:p>
    <w:p w14:paraId="73F03CB7" w14:textId="77777777" w:rsidR="008776C7" w:rsidRPr="006F0D76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62561BFC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11.16.2020</w:t>
      </w:r>
    </w:p>
    <w:p w14:paraId="1C7C74C8" w14:textId="7777777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6:30 PM</w:t>
      </w:r>
    </w:p>
    <w:p w14:paraId="6D98D526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</w:p>
    <w:p w14:paraId="1B36115C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b/>
          <w:sz w:val="22"/>
          <w:szCs w:val="22"/>
        </w:rPr>
        <w:t>1.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>Call to Order</w:t>
      </w:r>
      <w:r w:rsidRPr="00B1476C">
        <w:rPr>
          <w:rFonts w:ascii="Arial" w:hAnsi="Arial" w:cs="Arial"/>
          <w:sz w:val="22"/>
          <w:szCs w:val="22"/>
        </w:rPr>
        <w:tab/>
        <w:t>Time_______________</w:t>
      </w:r>
    </w:p>
    <w:p w14:paraId="0444C853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5DC5B9B8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</w:rPr>
        <w:t>2.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</w:rPr>
        <w:tab/>
      </w:r>
      <w:bookmarkStart w:id="2" w:name="_Hlk54084029"/>
      <w:r w:rsidRPr="00B1476C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0572B013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C9DCC99" w14:textId="77777777" w:rsidR="00753C81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B1476C">
        <w:rPr>
          <w:rFonts w:ascii="Arial" w:hAnsi="Arial" w:cs="Arial"/>
          <w:sz w:val="22"/>
          <w:szCs w:val="22"/>
        </w:rPr>
        <w:tab/>
      </w:r>
      <w:r w:rsidR="00753C81">
        <w:rPr>
          <w:rFonts w:ascii="Arial" w:hAnsi="Arial" w:cs="Arial"/>
          <w:sz w:val="22"/>
          <w:szCs w:val="22"/>
        </w:rPr>
        <w:t>Destiny Voegele</w:t>
      </w:r>
      <w:r w:rsidR="00753C81">
        <w:rPr>
          <w:rFonts w:ascii="Arial" w:hAnsi="Arial" w:cs="Arial"/>
          <w:sz w:val="22"/>
          <w:szCs w:val="22"/>
        </w:rPr>
        <w:tab/>
        <w:t>1</w:t>
      </w:r>
      <w:r w:rsidR="00753C81">
        <w:rPr>
          <w:rFonts w:ascii="Arial" w:hAnsi="Arial" w:cs="Arial"/>
          <w:sz w:val="22"/>
          <w:szCs w:val="22"/>
          <w:u w:val="single"/>
        </w:rPr>
        <w:tab/>
      </w:r>
    </w:p>
    <w:p w14:paraId="7CBEF626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Paul Marean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4F617A6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Sheryl Baker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F62149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Jessica Hackler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67A92A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Eddie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D17A36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Lauren Miller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4A4E2C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Gary Jackson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A5BED5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Roger Hemphill</w:t>
      </w:r>
      <w:r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5DC4DE" w14:textId="1096CAD9" w:rsidR="008776C7" w:rsidRPr="00B1476C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bookmarkEnd w:id="2"/>
    <w:p w14:paraId="7F5661C5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ab/>
        <w:t xml:space="preserve"> </w:t>
      </w:r>
      <w:bookmarkStart w:id="3" w:name="OLE_LINK8"/>
      <w:bookmarkStart w:id="4" w:name="OLE_LINK5"/>
      <w:bookmarkStart w:id="5" w:name="OLE_LINK14"/>
      <w:bookmarkStart w:id="6" w:name="OLE_LINK6"/>
      <w:bookmarkStart w:id="7" w:name="OLE_LINK7"/>
    </w:p>
    <w:p w14:paraId="2FF1BCB3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</w:rPr>
        <w:t xml:space="preserve">3.  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>Prayer</w:t>
      </w:r>
    </w:p>
    <w:p w14:paraId="67E0FBDD" w14:textId="77777777" w:rsidR="008776C7" w:rsidRPr="00B1476C" w:rsidRDefault="008776C7" w:rsidP="008776C7">
      <w:pPr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2B2926" w14:textId="77777777" w:rsidR="008776C7" w:rsidRPr="00B1476C" w:rsidRDefault="008776C7" w:rsidP="008776C7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</w:rPr>
        <w:t>4.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>Pledge of Allegiance</w:t>
      </w:r>
    </w:p>
    <w:p w14:paraId="3BD664CE" w14:textId="77777777" w:rsidR="008776C7" w:rsidRPr="00B1476C" w:rsidRDefault="008776C7" w:rsidP="008776C7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E6100C" w14:textId="77777777" w:rsidR="008776C7" w:rsidRDefault="008776C7" w:rsidP="008776C7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</w:rPr>
        <w:t>5.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>Reports</w:t>
      </w:r>
    </w:p>
    <w:p w14:paraId="570274B3" w14:textId="77777777" w:rsidR="008776C7" w:rsidRPr="007013DF" w:rsidRDefault="008776C7" w:rsidP="008776C7">
      <w:pPr>
        <w:pStyle w:val="ListParagraph"/>
        <w:numPr>
          <w:ilvl w:val="0"/>
          <w:numId w:val="3"/>
        </w:numPr>
        <w:ind w:left="907"/>
        <w:contextualSpacing/>
        <w:rPr>
          <w:rFonts w:ascii="Arial" w:hAnsi="Arial" w:cs="Arial"/>
          <w:b/>
          <w:bCs/>
          <w:sz w:val="22"/>
          <w:szCs w:val="22"/>
        </w:rPr>
      </w:pPr>
      <w:r w:rsidRPr="007013DF">
        <w:rPr>
          <w:rFonts w:ascii="Arial" w:hAnsi="Arial" w:cs="Arial"/>
          <w:b/>
          <w:bCs/>
          <w:sz w:val="22"/>
          <w:szCs w:val="22"/>
        </w:rPr>
        <w:t>Financial Report</w:t>
      </w:r>
    </w:p>
    <w:p w14:paraId="1443D6CA" w14:textId="77777777" w:rsidR="008776C7" w:rsidRPr="007013DF" w:rsidRDefault="008776C7" w:rsidP="008776C7">
      <w:pPr>
        <w:numPr>
          <w:ilvl w:val="0"/>
          <w:numId w:val="3"/>
        </w:numPr>
        <w:spacing w:after="200" w:line="276" w:lineRule="auto"/>
        <w:ind w:left="907"/>
        <w:contextualSpacing/>
        <w:rPr>
          <w:rFonts w:ascii="Arial" w:hAnsi="Arial" w:cs="Arial"/>
          <w:b/>
          <w:bCs/>
          <w:sz w:val="22"/>
          <w:szCs w:val="22"/>
        </w:rPr>
      </w:pPr>
      <w:r w:rsidRPr="007013DF">
        <w:rPr>
          <w:rFonts w:ascii="Arial" w:hAnsi="Arial" w:cs="Arial"/>
          <w:b/>
          <w:bCs/>
          <w:sz w:val="22"/>
          <w:szCs w:val="22"/>
        </w:rPr>
        <w:t>PCWA Board Members Report</w:t>
      </w:r>
    </w:p>
    <w:p w14:paraId="0993BC1B" w14:textId="77777777" w:rsidR="008776C7" w:rsidRPr="007013DF" w:rsidRDefault="008776C7" w:rsidP="008776C7">
      <w:pPr>
        <w:numPr>
          <w:ilvl w:val="0"/>
          <w:numId w:val="3"/>
        </w:numPr>
        <w:spacing w:after="200" w:line="276" w:lineRule="auto"/>
        <w:ind w:left="907"/>
        <w:contextualSpacing/>
        <w:rPr>
          <w:rFonts w:ascii="Arial" w:hAnsi="Arial" w:cs="Arial"/>
          <w:b/>
          <w:bCs/>
          <w:sz w:val="22"/>
          <w:szCs w:val="22"/>
        </w:rPr>
      </w:pPr>
      <w:r w:rsidRPr="007013DF">
        <w:rPr>
          <w:rFonts w:ascii="Arial" w:hAnsi="Arial" w:cs="Arial"/>
          <w:b/>
          <w:bCs/>
          <w:sz w:val="22"/>
          <w:szCs w:val="22"/>
        </w:rPr>
        <w:t>PWA Maintenance Report</w:t>
      </w:r>
    </w:p>
    <w:p w14:paraId="03A41E8B" w14:textId="77777777" w:rsidR="008776C7" w:rsidRPr="007013DF" w:rsidRDefault="008776C7" w:rsidP="008776C7">
      <w:pPr>
        <w:numPr>
          <w:ilvl w:val="0"/>
          <w:numId w:val="3"/>
        </w:numPr>
        <w:spacing w:after="200" w:line="276" w:lineRule="auto"/>
        <w:ind w:left="907"/>
        <w:contextualSpacing/>
        <w:rPr>
          <w:rFonts w:ascii="Arial" w:hAnsi="Arial" w:cs="Arial"/>
          <w:b/>
          <w:bCs/>
          <w:sz w:val="22"/>
          <w:szCs w:val="22"/>
        </w:rPr>
      </w:pPr>
      <w:r w:rsidRPr="007013DF">
        <w:rPr>
          <w:rFonts w:ascii="Arial" w:hAnsi="Arial" w:cs="Arial"/>
          <w:b/>
          <w:bCs/>
          <w:sz w:val="22"/>
          <w:szCs w:val="22"/>
        </w:rPr>
        <w:t>PWA Billing Report</w:t>
      </w:r>
    </w:p>
    <w:p w14:paraId="4A347FF4" w14:textId="77777777" w:rsidR="008776C7" w:rsidRPr="007013DF" w:rsidRDefault="008776C7" w:rsidP="008776C7">
      <w:pPr>
        <w:numPr>
          <w:ilvl w:val="0"/>
          <w:numId w:val="3"/>
        </w:numPr>
        <w:spacing w:after="200" w:line="276" w:lineRule="auto"/>
        <w:ind w:left="907"/>
        <w:contextualSpacing/>
        <w:rPr>
          <w:rFonts w:ascii="Arial" w:hAnsi="Arial" w:cs="Arial"/>
          <w:b/>
          <w:bCs/>
          <w:sz w:val="22"/>
          <w:szCs w:val="22"/>
        </w:rPr>
      </w:pPr>
      <w:r w:rsidRPr="007013DF">
        <w:rPr>
          <w:rFonts w:ascii="Arial" w:hAnsi="Arial" w:cs="Arial"/>
          <w:b/>
          <w:bCs/>
          <w:sz w:val="22"/>
          <w:szCs w:val="22"/>
        </w:rPr>
        <w:t>Wastewater Plant Report</w:t>
      </w:r>
    </w:p>
    <w:p w14:paraId="5B1D9C17" w14:textId="77777777" w:rsidR="008776C7" w:rsidRPr="00B1476C" w:rsidRDefault="008776C7" w:rsidP="008776C7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9FA0024" w14:textId="77777777" w:rsidR="008776C7" w:rsidRPr="00B1476C" w:rsidRDefault="008776C7" w:rsidP="008776C7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</w:rPr>
        <w:t>6.</w:t>
      </w: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 xml:space="preserve">Agenda </w:t>
      </w:r>
    </w:p>
    <w:p w14:paraId="26E41A21" w14:textId="77777777" w:rsidR="008776C7" w:rsidRPr="00B1476C" w:rsidRDefault="008776C7" w:rsidP="008776C7">
      <w:pPr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7CB2E8B" w14:textId="77777777" w:rsidR="008776C7" w:rsidRPr="00B1476C" w:rsidRDefault="008776C7" w:rsidP="008776C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8" w:name="_Hlk53582272"/>
      <w:r w:rsidRPr="00B1476C">
        <w:rPr>
          <w:rFonts w:ascii="Arial" w:hAnsi="Arial" w:cs="Arial"/>
          <w:sz w:val="22"/>
          <w:szCs w:val="22"/>
        </w:rPr>
        <w:t>Discussion, consideration and possible action</w:t>
      </w:r>
      <w:bookmarkEnd w:id="8"/>
      <w:r w:rsidRPr="00B1476C">
        <w:rPr>
          <w:rFonts w:ascii="Arial" w:hAnsi="Arial" w:cs="Arial"/>
          <w:sz w:val="22"/>
          <w:szCs w:val="22"/>
        </w:rPr>
        <w:t xml:space="preserve"> on approving PWA Minutes from the 10.19.2020 Meeting. </w:t>
      </w:r>
    </w:p>
    <w:p w14:paraId="68C55A11" w14:textId="77777777" w:rsidR="008776C7" w:rsidRPr="00B1476C" w:rsidRDefault="008776C7" w:rsidP="008776C7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9" w:name="_Hlk54169250"/>
      <w:r w:rsidRPr="00B1476C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761D3AA1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bookmarkEnd w:id="3"/>
    <w:bookmarkEnd w:id="4"/>
    <w:bookmarkEnd w:id="5"/>
    <w:bookmarkEnd w:id="6"/>
    <w:bookmarkEnd w:id="7"/>
    <w:p w14:paraId="5A5F2760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0F767581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bookmarkEnd w:id="9"/>
    <w:p w14:paraId="6634D5B2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Destiny Voegele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F6F200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Paul Marean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AE9670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Sheryl Baker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CDEF26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Jessica Hackler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5C61F2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Eddie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1262BED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Lauren Miller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06FE09D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Gary Jackson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08C5BE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Roger Hemphill</w:t>
      </w:r>
      <w:r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12CEF7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2B368307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654D682D" w14:textId="77777777" w:rsidR="008776C7" w:rsidRPr="00B1476C" w:rsidRDefault="008776C7" w:rsidP="008776C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10" w:name="_Hlk54170390"/>
      <w:r w:rsidRPr="00B1476C">
        <w:rPr>
          <w:rFonts w:ascii="Arial" w:hAnsi="Arial" w:cs="Arial"/>
          <w:sz w:val="22"/>
          <w:szCs w:val="22"/>
        </w:rPr>
        <w:lastRenderedPageBreak/>
        <w:t>Discussion, consideration, and possible action</w:t>
      </w:r>
      <w:bookmarkEnd w:id="10"/>
      <w:r w:rsidRPr="00B1476C">
        <w:rPr>
          <w:rFonts w:ascii="Arial" w:hAnsi="Arial" w:cs="Arial"/>
          <w:sz w:val="22"/>
          <w:szCs w:val="22"/>
        </w:rPr>
        <w:t xml:space="preserve"> on applying $175.00 to Water Acct. #11023 due to incident with AMR. (info in packet) – CE/AC</w:t>
      </w:r>
    </w:p>
    <w:p w14:paraId="65A26EDF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38449C3" w14:textId="77777777" w:rsidR="008776C7" w:rsidRPr="00B1476C" w:rsidRDefault="008776C7" w:rsidP="008776C7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11" w:name="_Hlk54170421"/>
      <w:r w:rsidRPr="00B1476C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250E9522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3B7C0448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23D7B1B" w14:textId="76616D8A" w:rsidR="008776C7" w:rsidRPr="00B1476C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0346D86" w14:textId="77777777" w:rsidR="00753C81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B1476C">
        <w:rPr>
          <w:rFonts w:ascii="Arial" w:hAnsi="Arial" w:cs="Arial"/>
          <w:sz w:val="22"/>
          <w:szCs w:val="22"/>
        </w:rPr>
        <w:tab/>
      </w:r>
      <w:bookmarkEnd w:id="11"/>
      <w:r w:rsidR="00753C81">
        <w:rPr>
          <w:rFonts w:ascii="Arial" w:hAnsi="Arial" w:cs="Arial"/>
          <w:sz w:val="22"/>
          <w:szCs w:val="22"/>
        </w:rPr>
        <w:t>Destiny Voegele</w:t>
      </w:r>
      <w:r w:rsidR="00753C81">
        <w:rPr>
          <w:rFonts w:ascii="Arial" w:hAnsi="Arial" w:cs="Arial"/>
          <w:sz w:val="22"/>
          <w:szCs w:val="22"/>
        </w:rPr>
        <w:tab/>
        <w:t>1</w:t>
      </w:r>
      <w:r w:rsidR="00753C81">
        <w:rPr>
          <w:rFonts w:ascii="Arial" w:hAnsi="Arial" w:cs="Arial"/>
          <w:sz w:val="22"/>
          <w:szCs w:val="22"/>
          <w:u w:val="single"/>
        </w:rPr>
        <w:tab/>
      </w:r>
    </w:p>
    <w:p w14:paraId="165A7B15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Paul Marean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30A075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Sheryl Baker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887B72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Jessica Hackler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F4C78A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Eddie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97CE2E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Lauren Miller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CD7467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Gary Jackson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F78E60" w14:textId="0E8A38E2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Roger Hemphill</w:t>
      </w:r>
      <w:r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B4EF1F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A79364C" w14:textId="73929F45" w:rsidR="008776C7" w:rsidRPr="00753C81" w:rsidRDefault="008776C7" w:rsidP="00753C8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53C81">
        <w:rPr>
          <w:rFonts w:ascii="Arial" w:hAnsi="Arial" w:cs="Arial"/>
          <w:sz w:val="22"/>
          <w:szCs w:val="22"/>
        </w:rPr>
        <w:t>Discussion, consideration, and possible action</w:t>
      </w:r>
      <w:r w:rsidR="003753A6" w:rsidRPr="00753C81">
        <w:rPr>
          <w:rFonts w:ascii="Arial" w:hAnsi="Arial" w:cs="Arial"/>
          <w:sz w:val="22"/>
          <w:szCs w:val="22"/>
        </w:rPr>
        <w:t xml:space="preserve"> to amend </w:t>
      </w:r>
      <w:bookmarkStart w:id="12" w:name="_Hlk55826861"/>
      <w:r w:rsidR="003753A6" w:rsidRPr="00753C81">
        <w:rPr>
          <w:rFonts w:ascii="Arial" w:hAnsi="Arial" w:cs="Arial"/>
          <w:sz w:val="22"/>
          <w:szCs w:val="22"/>
        </w:rPr>
        <w:t>Chapter 19, Article 1, Section 19-11.</w:t>
      </w:r>
    </w:p>
    <w:bookmarkEnd w:id="12"/>
    <w:p w14:paraId="26B4EBC8" w14:textId="77777777" w:rsidR="00FE29B7" w:rsidRPr="00B1476C" w:rsidRDefault="00FE29B7" w:rsidP="00FE29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724D5E7" w14:textId="77777777" w:rsidR="008776C7" w:rsidRPr="00B1476C" w:rsidRDefault="008776C7" w:rsidP="008776C7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B2EE605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13B2543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5112DD8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ECDFD60" w14:textId="77777777" w:rsidR="00753C81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B1476C">
        <w:rPr>
          <w:rFonts w:ascii="Arial" w:hAnsi="Arial" w:cs="Arial"/>
          <w:sz w:val="22"/>
          <w:szCs w:val="22"/>
        </w:rPr>
        <w:tab/>
      </w:r>
      <w:r w:rsidR="00753C81">
        <w:rPr>
          <w:rFonts w:ascii="Arial" w:hAnsi="Arial" w:cs="Arial"/>
          <w:sz w:val="22"/>
          <w:szCs w:val="22"/>
        </w:rPr>
        <w:t>Destiny Voegele</w:t>
      </w:r>
      <w:r w:rsidR="00753C81">
        <w:rPr>
          <w:rFonts w:ascii="Arial" w:hAnsi="Arial" w:cs="Arial"/>
          <w:sz w:val="22"/>
          <w:szCs w:val="22"/>
        </w:rPr>
        <w:tab/>
        <w:t>1</w:t>
      </w:r>
      <w:r w:rsidR="00753C81">
        <w:rPr>
          <w:rFonts w:ascii="Arial" w:hAnsi="Arial" w:cs="Arial"/>
          <w:sz w:val="22"/>
          <w:szCs w:val="22"/>
          <w:u w:val="single"/>
        </w:rPr>
        <w:tab/>
      </w:r>
    </w:p>
    <w:p w14:paraId="4F7E24F7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Paul Marean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5D0773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Sheryl Baker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F399F3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Jessica Hackler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65CA95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Eddie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197EA9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Lauren Miller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11CECA4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Gary Jackson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AF21D9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Roger Hemphill</w:t>
      </w:r>
      <w:r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64AF980" w14:textId="22B26C9B" w:rsidR="008776C7" w:rsidRPr="00B1476C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5525ED8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0D58E9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3FB542A" w14:textId="77777777" w:rsidR="00A91CCD" w:rsidRPr="00A91CCD" w:rsidRDefault="008776C7" w:rsidP="00A91C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1CCD">
        <w:rPr>
          <w:rFonts w:ascii="Arial" w:hAnsi="Arial" w:cs="Arial"/>
          <w:sz w:val="22"/>
          <w:szCs w:val="22"/>
        </w:rPr>
        <w:t>Discussion, consideration, and possible action</w:t>
      </w:r>
      <w:r w:rsidR="00A91CCD" w:rsidRPr="00A91CCD">
        <w:rPr>
          <w:rFonts w:ascii="Arial" w:hAnsi="Arial" w:cs="Arial"/>
          <w:sz w:val="22"/>
          <w:szCs w:val="22"/>
        </w:rPr>
        <w:t xml:space="preserve"> to approve the Emergency Clause for Hartshorne City Ordinance, Chapter 19, Article 1, Section 19-11.</w:t>
      </w:r>
    </w:p>
    <w:p w14:paraId="1F18D7AF" w14:textId="1BD8ABDF" w:rsidR="008776C7" w:rsidRPr="00B1476C" w:rsidRDefault="008776C7" w:rsidP="00A91C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71723C7" w14:textId="77777777" w:rsidR="008776C7" w:rsidRPr="00B1476C" w:rsidRDefault="008776C7" w:rsidP="008776C7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6DC43C8B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C5383A1" w14:textId="77777777" w:rsidR="008776C7" w:rsidRPr="00B1476C" w:rsidRDefault="008776C7" w:rsidP="008776C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76C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4AED76F4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E1AAB1D" w14:textId="77777777" w:rsidR="00753C81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B1476C">
        <w:rPr>
          <w:rFonts w:ascii="Arial" w:hAnsi="Arial" w:cs="Arial"/>
          <w:sz w:val="22"/>
          <w:szCs w:val="22"/>
        </w:rPr>
        <w:tab/>
      </w:r>
      <w:r w:rsidR="00753C81">
        <w:rPr>
          <w:rFonts w:ascii="Arial" w:hAnsi="Arial" w:cs="Arial"/>
          <w:sz w:val="22"/>
          <w:szCs w:val="22"/>
        </w:rPr>
        <w:t>Destiny Voegele</w:t>
      </w:r>
      <w:r w:rsidR="00753C81">
        <w:rPr>
          <w:rFonts w:ascii="Arial" w:hAnsi="Arial" w:cs="Arial"/>
          <w:sz w:val="22"/>
          <w:szCs w:val="22"/>
        </w:rPr>
        <w:tab/>
        <w:t>1</w:t>
      </w:r>
      <w:r w:rsidR="00753C81">
        <w:rPr>
          <w:rFonts w:ascii="Arial" w:hAnsi="Arial" w:cs="Arial"/>
          <w:sz w:val="22"/>
          <w:szCs w:val="22"/>
          <w:u w:val="single"/>
        </w:rPr>
        <w:tab/>
      </w:r>
    </w:p>
    <w:p w14:paraId="0023331B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Paul Marean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6C55CB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Sheryl Baker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24356D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Jessica Hackler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224EF1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Eddie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3B642B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Lauren Miller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7E9FB0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Gary Jackson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C0E326" w14:textId="77777777" w:rsidR="00753C81" w:rsidRDefault="00753C81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Roger Hemphill</w:t>
      </w:r>
      <w:r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51843D" w14:textId="49B7B2DB" w:rsidR="008776C7" w:rsidRDefault="008776C7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7554F1B" w14:textId="77777777" w:rsidR="00167B4B" w:rsidRDefault="00167B4B" w:rsidP="0075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3C35C70E" w14:textId="7622287E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77863C2" w14:textId="0097D83B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C4EFF3D" w14:textId="5DA29CA7" w:rsid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8A8AE17" w14:textId="7840BE35" w:rsidR="008776C7" w:rsidRDefault="008776C7" w:rsidP="00CB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6CDFD13" w14:textId="77777777" w:rsidR="00CB4973" w:rsidRDefault="00CB4973" w:rsidP="00CB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4B26CDE" w14:textId="77777777" w:rsidR="008776C7" w:rsidRPr="008776C7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37D62F7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1FBD157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</w:p>
    <w:p w14:paraId="249ACC2D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b/>
          <w:sz w:val="22"/>
          <w:szCs w:val="22"/>
        </w:rPr>
        <w:tab/>
      </w:r>
      <w:r w:rsidRPr="00B1476C">
        <w:rPr>
          <w:rFonts w:ascii="Arial" w:hAnsi="Arial" w:cs="Arial"/>
          <w:b/>
          <w:sz w:val="22"/>
          <w:szCs w:val="22"/>
          <w:u w:val="single"/>
        </w:rPr>
        <w:t>Adjournment</w:t>
      </w:r>
      <w:r w:rsidRPr="00B1476C">
        <w:rPr>
          <w:rFonts w:ascii="Arial" w:hAnsi="Arial" w:cs="Arial"/>
          <w:sz w:val="22"/>
          <w:szCs w:val="22"/>
        </w:rPr>
        <w:tab/>
      </w:r>
      <w:r w:rsidRPr="00B1476C">
        <w:rPr>
          <w:rFonts w:ascii="Arial" w:hAnsi="Arial" w:cs="Arial"/>
          <w:sz w:val="22"/>
          <w:szCs w:val="22"/>
        </w:rPr>
        <w:tab/>
        <w:t>Time_______________</w:t>
      </w:r>
    </w:p>
    <w:p w14:paraId="61979E75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ab/>
      </w:r>
    </w:p>
    <w:p w14:paraId="10A6CC9E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A048244" w14:textId="2EFFD4E1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This agenda was filed in the office of the City Clerk and posted at 12:00 (noon) on 11.1</w:t>
      </w:r>
      <w:r w:rsidR="00116426">
        <w:rPr>
          <w:rFonts w:ascii="Arial" w:hAnsi="Arial" w:cs="Arial"/>
          <w:sz w:val="22"/>
          <w:szCs w:val="22"/>
        </w:rPr>
        <w:t>2</w:t>
      </w:r>
      <w:r w:rsidRPr="00B1476C">
        <w:rPr>
          <w:rFonts w:ascii="Arial" w:hAnsi="Arial" w:cs="Arial"/>
          <w:sz w:val="22"/>
          <w:szCs w:val="22"/>
        </w:rPr>
        <w:t>.2020, at the following locations.</w:t>
      </w:r>
    </w:p>
    <w:p w14:paraId="4A0665BC" w14:textId="77777777" w:rsidR="008776C7" w:rsidRPr="00B1476C" w:rsidRDefault="008776C7" w:rsidP="008776C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1000 Pennsylvania Ave. Hartshorne, OK 74547</w:t>
      </w:r>
    </w:p>
    <w:p w14:paraId="7279C0E0" w14:textId="77777777" w:rsidR="008776C7" w:rsidRPr="00B1476C" w:rsidRDefault="008776C7" w:rsidP="008776C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 xml:space="preserve">1316 Kali </w:t>
      </w:r>
      <w:proofErr w:type="spellStart"/>
      <w:r w:rsidRPr="00B1476C">
        <w:rPr>
          <w:rFonts w:ascii="Arial" w:hAnsi="Arial" w:cs="Arial"/>
          <w:sz w:val="22"/>
          <w:szCs w:val="22"/>
        </w:rPr>
        <w:t>Inla</w:t>
      </w:r>
      <w:proofErr w:type="spellEnd"/>
      <w:r w:rsidRPr="00B1476C">
        <w:rPr>
          <w:rFonts w:ascii="Arial" w:hAnsi="Arial" w:cs="Arial"/>
          <w:sz w:val="22"/>
          <w:szCs w:val="22"/>
        </w:rPr>
        <w:t xml:space="preserve"> Ave. Hartshorne, OK 74547</w:t>
      </w:r>
    </w:p>
    <w:p w14:paraId="29EF453E" w14:textId="3AA38195" w:rsidR="008776C7" w:rsidRPr="008776C7" w:rsidRDefault="008776C7" w:rsidP="008776C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 xml:space="preserve">Online at </w:t>
      </w:r>
      <w:hyperlink r:id="rId5" w:history="1">
        <w:r w:rsidRPr="00B1476C">
          <w:rPr>
            <w:rStyle w:val="Hyperlink"/>
            <w:rFonts w:ascii="Arial" w:hAnsi="Arial" w:cs="Arial"/>
            <w:sz w:val="22"/>
            <w:szCs w:val="22"/>
          </w:rPr>
          <w:t>www.cityofhartshorne.com</w:t>
        </w:r>
      </w:hyperlink>
      <w:r w:rsidRPr="00B1476C">
        <w:rPr>
          <w:rFonts w:ascii="Arial" w:hAnsi="Arial" w:cs="Arial"/>
          <w:sz w:val="22"/>
          <w:szCs w:val="22"/>
        </w:rPr>
        <w:t xml:space="preserve"> under GOVERNMENT, Meetings and Agendas 2020 </w:t>
      </w:r>
    </w:p>
    <w:p w14:paraId="5B402E51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83DCE9D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By Elizabeth Wilson, City Clerk</w:t>
      </w:r>
    </w:p>
    <w:p w14:paraId="062C3A2D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9C07B5B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________________________________</w:t>
      </w:r>
      <w:bookmarkEnd w:id="0"/>
      <w:bookmarkEnd w:id="1"/>
    </w:p>
    <w:p w14:paraId="184935F1" w14:textId="77777777" w:rsidR="008776C7" w:rsidRPr="00B1476C" w:rsidRDefault="008776C7" w:rsidP="008776C7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 w:rsidRPr="00B1476C">
        <w:rPr>
          <w:rFonts w:ascii="Arial" w:hAnsi="Arial" w:cs="Arial"/>
          <w:sz w:val="22"/>
          <w:szCs w:val="22"/>
        </w:rPr>
        <w:t>City Clerk</w:t>
      </w:r>
    </w:p>
    <w:p w14:paraId="78AD5A30" w14:textId="77777777" w:rsidR="00973B73" w:rsidRDefault="00973B73" w:rsidP="008776C7">
      <w:pPr>
        <w:ind w:left="0"/>
      </w:pPr>
    </w:p>
    <w:sectPr w:rsidR="00973B73" w:rsidSect="008776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CD5EED"/>
    <w:multiLevelType w:val="hybridMultilevel"/>
    <w:tmpl w:val="DD2ECD3A"/>
    <w:lvl w:ilvl="0" w:tplc="A9081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08B"/>
    <w:multiLevelType w:val="hybridMultilevel"/>
    <w:tmpl w:val="4D483B0A"/>
    <w:lvl w:ilvl="0" w:tplc="4A62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7"/>
    <w:rsid w:val="00116426"/>
    <w:rsid w:val="00167B4B"/>
    <w:rsid w:val="003753A6"/>
    <w:rsid w:val="006F3895"/>
    <w:rsid w:val="00753C81"/>
    <w:rsid w:val="008776C7"/>
    <w:rsid w:val="00973B73"/>
    <w:rsid w:val="00A91CCD"/>
    <w:rsid w:val="00CB4973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76B5"/>
  <w15:chartTrackingRefBased/>
  <w15:docId w15:val="{627B4236-12C8-4DB5-AA87-7A162F1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C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C7"/>
    <w:pPr>
      <w:ind w:left="720"/>
    </w:pPr>
  </w:style>
  <w:style w:type="character" w:styleId="Hyperlink">
    <w:name w:val="Hyperlink"/>
    <w:rsid w:val="0087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7</cp:revision>
  <cp:lastPrinted>2020-11-12T15:45:00Z</cp:lastPrinted>
  <dcterms:created xsi:type="dcterms:W3CDTF">2020-11-09T20:36:00Z</dcterms:created>
  <dcterms:modified xsi:type="dcterms:W3CDTF">2020-11-12T16:21:00Z</dcterms:modified>
</cp:coreProperties>
</file>